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06" w:rsidRPr="00934CD2" w:rsidRDefault="00930F06" w:rsidP="00934CD2">
      <w:pPr>
        <w:jc w:val="center"/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>Austri</w:t>
      </w:r>
      <w:r w:rsidR="004E7D2E">
        <w:rPr>
          <w:b/>
          <w:sz w:val="24"/>
          <w:szCs w:val="24"/>
        </w:rPr>
        <w:t>j</w:t>
      </w:r>
      <w:bookmarkStart w:id="0" w:name="_GoBack"/>
      <w:bookmarkEnd w:id="0"/>
      <w:r w:rsidRPr="00934CD2">
        <w:rPr>
          <w:b/>
          <w:sz w:val="24"/>
          <w:szCs w:val="24"/>
        </w:rPr>
        <w:t>a: Nova pravila za strane vozače</w:t>
      </w:r>
    </w:p>
    <w:p w:rsidR="00930F06" w:rsidRPr="00934CD2" w:rsidRDefault="00930F06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Od 1. siječnja 2017. se u Austriji primjenjuje austrijska minimalna plaća kao i EU Direktiva o </w:t>
      </w:r>
      <w:proofErr w:type="spellStart"/>
      <w:r w:rsidRPr="00934CD2">
        <w:rPr>
          <w:sz w:val="24"/>
          <w:szCs w:val="24"/>
        </w:rPr>
        <w:t>izaslanju</w:t>
      </w:r>
      <w:proofErr w:type="spellEnd"/>
      <w:r w:rsidRPr="00934CD2">
        <w:rPr>
          <w:sz w:val="24"/>
          <w:szCs w:val="24"/>
        </w:rPr>
        <w:t xml:space="preserve"> radnika za prekogranični promet te se navedena informacija daje na znanje poduzetnicima i vozačima. Isključen je jedino tranzitni prijevoz. </w:t>
      </w:r>
    </w:p>
    <w:p w:rsidR="00930F06" w:rsidRPr="00934CD2" w:rsidRDefault="00930F06" w:rsidP="00930F06">
      <w:pPr>
        <w:rPr>
          <w:b/>
          <w:sz w:val="24"/>
          <w:szCs w:val="24"/>
        </w:rPr>
      </w:pPr>
      <w:proofErr w:type="spellStart"/>
      <w:r w:rsidRPr="00934CD2">
        <w:rPr>
          <w:b/>
          <w:sz w:val="24"/>
          <w:szCs w:val="24"/>
        </w:rPr>
        <w:t>Izaslanje</w:t>
      </w:r>
      <w:proofErr w:type="spellEnd"/>
      <w:r w:rsidRPr="00934CD2">
        <w:rPr>
          <w:b/>
          <w:sz w:val="24"/>
          <w:szCs w:val="24"/>
        </w:rPr>
        <w:t xml:space="preserve"> za bilateralni transport i kabotažu</w:t>
      </w:r>
    </w:p>
    <w:p w:rsidR="00C24197" w:rsidRPr="00934CD2" w:rsidRDefault="00930F06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Prije rada u Austriji radnici koji pružaju usluge prekograničnog transporta i kabotaže u Austriji dužni su putem </w:t>
      </w:r>
      <w:hyperlink r:id="rId6" w:history="1">
        <w:r w:rsidRPr="00934CD2">
          <w:rPr>
            <w:rStyle w:val="Hyperlink"/>
            <w:sz w:val="24"/>
            <w:szCs w:val="24"/>
          </w:rPr>
          <w:t>platforme</w:t>
        </w:r>
      </w:hyperlink>
      <w:r w:rsidR="00C24197" w:rsidRPr="00934CD2">
        <w:rPr>
          <w:sz w:val="24"/>
          <w:szCs w:val="24"/>
        </w:rPr>
        <w:t xml:space="preserve"> Saveznog</w:t>
      </w:r>
      <w:r w:rsidRPr="00934CD2">
        <w:rPr>
          <w:sz w:val="24"/>
          <w:szCs w:val="24"/>
        </w:rPr>
        <w:t xml:space="preserve"> ministarstva za rad, potrošače i socijalna pitanja. </w:t>
      </w:r>
      <w:r w:rsidR="00C24197" w:rsidRPr="00934CD2">
        <w:rPr>
          <w:sz w:val="24"/>
          <w:szCs w:val="24"/>
        </w:rPr>
        <w:t>Vozač treba imati osiguran dokaz o prijavi odmah po ulasku na teritorij Austrije.</w:t>
      </w:r>
    </w:p>
    <w:p w:rsidR="00C24197" w:rsidRPr="00934CD2" w:rsidRDefault="00C24197" w:rsidP="00930F06">
      <w:pPr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>Mogućnosti slanja obavijesti</w:t>
      </w:r>
    </w:p>
    <w:p w:rsidR="00C24197" w:rsidRPr="00934CD2" w:rsidRDefault="00C24197" w:rsidP="00C24197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U principu, </w:t>
      </w:r>
      <w:r w:rsidR="00930F06" w:rsidRPr="00934CD2">
        <w:rPr>
          <w:sz w:val="24"/>
          <w:szCs w:val="24"/>
        </w:rPr>
        <w:t xml:space="preserve"> </w:t>
      </w:r>
      <w:r w:rsidRPr="00934CD2">
        <w:rPr>
          <w:sz w:val="24"/>
          <w:szCs w:val="24"/>
        </w:rPr>
        <w:t xml:space="preserve">poslodavac je dužan prijaviti svako pojedinačno </w:t>
      </w:r>
      <w:proofErr w:type="spellStart"/>
      <w:r w:rsidRPr="00934CD2">
        <w:rPr>
          <w:sz w:val="24"/>
          <w:szCs w:val="24"/>
        </w:rPr>
        <w:t>izaslanje</w:t>
      </w:r>
      <w:proofErr w:type="spellEnd"/>
      <w:r w:rsidRPr="00934CD2">
        <w:rPr>
          <w:sz w:val="24"/>
          <w:szCs w:val="24"/>
        </w:rPr>
        <w:t xml:space="preserve"> u Austriju. </w:t>
      </w:r>
      <w:proofErr w:type="spellStart"/>
      <w:r w:rsidRPr="00934CD2">
        <w:rPr>
          <w:i/>
          <w:sz w:val="24"/>
          <w:szCs w:val="24"/>
        </w:rPr>
        <w:t>Entsendemeldung</w:t>
      </w:r>
      <w:proofErr w:type="spellEnd"/>
      <w:r w:rsidRPr="00934CD2">
        <w:rPr>
          <w:sz w:val="24"/>
          <w:szCs w:val="24"/>
        </w:rPr>
        <w:t xml:space="preserve"> ili prijava na dulje razdoblje je, prema GVN-u, moguća samo u iznimnim slučajevima. Kako bi olakšala postupak obavještavanja, Ministarstvo pruža mogućnost </w:t>
      </w:r>
      <w:r w:rsidR="00FA7F0D" w:rsidRPr="00934CD2">
        <w:rPr>
          <w:sz w:val="24"/>
          <w:szCs w:val="24"/>
        </w:rPr>
        <w:t xml:space="preserve">slanja </w:t>
      </w:r>
      <w:r w:rsidR="00EC32AA" w:rsidRPr="00934CD2">
        <w:rPr>
          <w:sz w:val="24"/>
          <w:szCs w:val="24"/>
        </w:rPr>
        <w:t xml:space="preserve">okvirne ili zbirne </w:t>
      </w:r>
      <w:r w:rsidR="00FA7F0D" w:rsidRPr="00934CD2">
        <w:rPr>
          <w:sz w:val="24"/>
          <w:szCs w:val="24"/>
        </w:rPr>
        <w:t>prijave.</w:t>
      </w:r>
    </w:p>
    <w:p w:rsidR="00C24197" w:rsidRPr="00934CD2" w:rsidRDefault="00FA7F0D" w:rsidP="00C24197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Ako prijevoznička tvrtka </w:t>
      </w:r>
      <w:r w:rsidR="00EC32AA" w:rsidRPr="00934CD2">
        <w:rPr>
          <w:sz w:val="24"/>
          <w:szCs w:val="24"/>
        </w:rPr>
        <w:t xml:space="preserve">redovito posluje u Austriji za primatelja prekograničnih usluga, poslodavac ima mogućnost izdavanja svojevrsne okvirne obavijesti. To je moguće za razdoblje do tri mjeseca i odnosi se na sve korisnike usluga/poslodavce koji planiraju koristiti uslugu prijevoznika. </w:t>
      </w:r>
      <w:r w:rsidR="002942D1" w:rsidRPr="00934CD2">
        <w:rPr>
          <w:sz w:val="24"/>
          <w:szCs w:val="24"/>
        </w:rPr>
        <w:t xml:space="preserve">Daljnje </w:t>
      </w:r>
      <w:proofErr w:type="spellStart"/>
      <w:r w:rsidR="002942D1" w:rsidRPr="00934CD2">
        <w:rPr>
          <w:sz w:val="24"/>
          <w:szCs w:val="24"/>
        </w:rPr>
        <w:t>izaslanje</w:t>
      </w:r>
      <w:proofErr w:type="spellEnd"/>
      <w:r w:rsidR="002942D1" w:rsidRPr="00934CD2">
        <w:rPr>
          <w:sz w:val="24"/>
          <w:szCs w:val="24"/>
        </w:rPr>
        <w:t xml:space="preserve"> vozača u navedenom razdoblju ne treba se posebno prijavljivati.</w:t>
      </w:r>
    </w:p>
    <w:p w:rsidR="002942D1" w:rsidRPr="00934CD2" w:rsidRDefault="002942D1" w:rsidP="00C24197">
      <w:pPr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>Skupne/zbirne</w:t>
      </w:r>
      <w:r w:rsidR="00917DFE" w:rsidRPr="00934CD2">
        <w:rPr>
          <w:b/>
          <w:sz w:val="24"/>
          <w:szCs w:val="24"/>
        </w:rPr>
        <w:t xml:space="preserve"> prijave za više klijenata/korisnika</w:t>
      </w:r>
      <w:r w:rsidRPr="00934CD2">
        <w:rPr>
          <w:b/>
          <w:sz w:val="24"/>
          <w:szCs w:val="24"/>
        </w:rPr>
        <w:t xml:space="preserve"> </w:t>
      </w:r>
    </w:p>
    <w:p w:rsidR="00917DFE" w:rsidRPr="00934CD2" w:rsidRDefault="00917DFE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Ako se prekogranično zapošljavanje zaposlenika (u ovom slučaju vozača) zaključeno s više ugovornih subjekata (korisnika usluge) odnosi na slične ugovore, odnosno opis posla, tada svi poslodavci (korisnici usluge) mogu biti navedeni u obavijesti o </w:t>
      </w:r>
      <w:proofErr w:type="spellStart"/>
      <w:r w:rsidRPr="00934CD2">
        <w:rPr>
          <w:sz w:val="24"/>
          <w:szCs w:val="24"/>
        </w:rPr>
        <w:t>izaslanju</w:t>
      </w:r>
      <w:proofErr w:type="spellEnd"/>
      <w:r w:rsidRPr="00934CD2">
        <w:rPr>
          <w:sz w:val="24"/>
          <w:szCs w:val="24"/>
        </w:rPr>
        <w:t>. Preduvjet za navedeno je da se ugovori za predmetne usluge obavljaju na geografskom području manjeg opsega (lokalno) te u kraćem vremenskom rasporedu. To se, primjerice, odnosi na situaciju kad vo</w:t>
      </w:r>
      <w:r w:rsidR="008D22A4" w:rsidRPr="00934CD2">
        <w:rPr>
          <w:sz w:val="24"/>
          <w:szCs w:val="24"/>
        </w:rPr>
        <w:t>z</w:t>
      </w:r>
      <w:r w:rsidRPr="00934CD2">
        <w:rPr>
          <w:sz w:val="24"/>
          <w:szCs w:val="24"/>
        </w:rPr>
        <w:t>ilo (kamion) opskrbljuje nekoliko korisnika/klijenata na trasi.</w:t>
      </w:r>
    </w:p>
    <w:p w:rsidR="00917DFE" w:rsidRPr="00934CD2" w:rsidRDefault="00917DFE" w:rsidP="00930F06">
      <w:pPr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>Primjena regulative o minimalnoj plaći za strane državljane</w:t>
      </w:r>
    </w:p>
    <w:p w:rsidR="00917DFE" w:rsidRPr="00934CD2" w:rsidRDefault="00917DFE" w:rsidP="00917DFE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Od početka godine na strane vozače se također primjenjuje austrijska regulativa o minimalnoj plaći i za prekogranični transport i za kabotažu. U slučajevima takvog prijevoza, tzv. osnovna plaća mora, u principu, biti usuglašena s važećim austrijskim kolektivnim ugovorima i klasifikacijskim kriterijima. </w:t>
      </w:r>
    </w:p>
    <w:p w:rsidR="00930F06" w:rsidRPr="00934CD2" w:rsidRDefault="00917DFE" w:rsidP="00917DFE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Na platformi gore </w:t>
      </w:r>
      <w:r w:rsidR="008D22A4" w:rsidRPr="00934CD2">
        <w:rPr>
          <w:sz w:val="24"/>
          <w:szCs w:val="24"/>
        </w:rPr>
        <w:t>s</w:t>
      </w:r>
      <w:r w:rsidRPr="00934CD2">
        <w:rPr>
          <w:sz w:val="24"/>
          <w:szCs w:val="24"/>
        </w:rPr>
        <w:t>pomenutog saveznog ministarstva može se pronaći iznos dogovorene minimal</w:t>
      </w:r>
      <w:r w:rsidR="008D22A4" w:rsidRPr="00934CD2">
        <w:rPr>
          <w:sz w:val="24"/>
          <w:szCs w:val="24"/>
        </w:rPr>
        <w:t xml:space="preserve">ne plaće u cestovnom prijevozu, ovisno o radnom iskustvu i detaljnom opisu posla koji vozač obavlja: </w:t>
      </w:r>
      <w:hyperlink r:id="rId7" w:history="1">
        <w:r w:rsidR="008D22A4" w:rsidRPr="00934CD2">
          <w:rPr>
            <w:rStyle w:val="Hyperlink"/>
            <w:sz w:val="24"/>
            <w:szCs w:val="24"/>
          </w:rPr>
          <w:t>http://www.entsendeplattform.at/kv/Z04/gueterbefoerderungsgewerbe-arb/gueterbefoerderungsgewerbe-kurzuebersicht/4207382?language=de</w:t>
        </w:r>
      </w:hyperlink>
    </w:p>
    <w:p w:rsidR="00930F06" w:rsidRPr="00934CD2" w:rsidRDefault="00917DFE" w:rsidP="00930F06">
      <w:pPr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>U vozilu</w:t>
      </w:r>
    </w:p>
    <w:p w:rsidR="005A10D0" w:rsidRPr="00934CD2" w:rsidRDefault="00917DFE" w:rsidP="008D22A4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Vozači moraju tijekom boravka u Austriji, odnosno prekograničnog pružanja usluge transporta/kabotaže imati </w:t>
      </w:r>
      <w:r w:rsidR="008D22A4" w:rsidRPr="00934CD2">
        <w:rPr>
          <w:sz w:val="24"/>
          <w:szCs w:val="24"/>
        </w:rPr>
        <w:t xml:space="preserve">u vozilu sve važnije dokumente na </w:t>
      </w:r>
      <w:proofErr w:type="spellStart"/>
      <w:r w:rsidR="008D22A4" w:rsidRPr="00934CD2">
        <w:rPr>
          <w:sz w:val="24"/>
          <w:szCs w:val="24"/>
        </w:rPr>
        <w:t>njemčkom</w:t>
      </w:r>
      <w:proofErr w:type="spellEnd"/>
      <w:r w:rsidR="008D22A4" w:rsidRPr="00934CD2">
        <w:rPr>
          <w:sz w:val="24"/>
          <w:szCs w:val="24"/>
        </w:rPr>
        <w:t xml:space="preserve"> jeziku, kao što su </w:t>
      </w:r>
      <w:r w:rsidR="008D22A4" w:rsidRPr="00934CD2">
        <w:rPr>
          <w:sz w:val="24"/>
          <w:szCs w:val="24"/>
        </w:rPr>
        <w:lastRenderedPageBreak/>
        <w:t xml:space="preserve">pisani ugovor o zaposlenju, servisni dokumenti, evidenciju radnih sati, dokaz o isplati plaće/platnu listu. Hoće li i na koji način će se vršiti službena kontrola/nadzor prema GVN-u još nije poznato. </w:t>
      </w:r>
    </w:p>
    <w:p w:rsidR="00934CD2" w:rsidRDefault="00934CD2" w:rsidP="00930F06">
      <w:pPr>
        <w:rPr>
          <w:b/>
          <w:sz w:val="24"/>
          <w:szCs w:val="24"/>
        </w:rPr>
      </w:pPr>
    </w:p>
    <w:p w:rsidR="008D22A4" w:rsidRPr="00934CD2" w:rsidRDefault="008D22A4" w:rsidP="00930F06">
      <w:pPr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 xml:space="preserve">Koje prijave/notifikacije se moraju uputiti prije pružanja </w:t>
      </w:r>
      <w:r w:rsidR="0048658A" w:rsidRPr="00934CD2">
        <w:rPr>
          <w:b/>
          <w:sz w:val="24"/>
          <w:szCs w:val="24"/>
        </w:rPr>
        <w:t>prekograničnih usluga</w:t>
      </w:r>
      <w:r w:rsidRPr="00934CD2">
        <w:rPr>
          <w:b/>
          <w:sz w:val="24"/>
          <w:szCs w:val="24"/>
        </w:rPr>
        <w:t xml:space="preserve"> </w:t>
      </w:r>
      <w:r w:rsidR="0048658A" w:rsidRPr="00934CD2">
        <w:rPr>
          <w:b/>
          <w:sz w:val="24"/>
          <w:szCs w:val="24"/>
        </w:rPr>
        <w:t>u Austriji?</w:t>
      </w:r>
    </w:p>
    <w:p w:rsidR="00930F06" w:rsidRPr="00934CD2" w:rsidRDefault="008D22A4" w:rsidP="00930F06">
      <w:pPr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 xml:space="preserve">Obavijest o </w:t>
      </w:r>
      <w:proofErr w:type="spellStart"/>
      <w:r w:rsidRPr="00934CD2">
        <w:rPr>
          <w:b/>
          <w:sz w:val="24"/>
          <w:szCs w:val="24"/>
        </w:rPr>
        <w:t>izaslanju</w:t>
      </w:r>
      <w:proofErr w:type="spellEnd"/>
      <w:r w:rsidRPr="00934CD2">
        <w:rPr>
          <w:b/>
          <w:sz w:val="24"/>
          <w:szCs w:val="24"/>
        </w:rPr>
        <w:t xml:space="preserve"> radnika</w:t>
      </w:r>
    </w:p>
    <w:p w:rsidR="00930F06" w:rsidRPr="00934CD2" w:rsidRDefault="008D22A4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Tvrtke osnovane/sa sjedištem u EU, EEA ili Švicarskoj moraju:</w:t>
      </w:r>
    </w:p>
    <w:p w:rsidR="008D22A4" w:rsidRPr="00934CD2" w:rsidRDefault="0048658A" w:rsidP="008D2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CD2">
        <w:rPr>
          <w:sz w:val="24"/>
          <w:szCs w:val="24"/>
        </w:rPr>
        <w:t>d</w:t>
      </w:r>
      <w:r w:rsidR="008D22A4" w:rsidRPr="00934CD2">
        <w:rPr>
          <w:sz w:val="24"/>
          <w:szCs w:val="24"/>
        </w:rPr>
        <w:t xml:space="preserve">ostaviti potvrdu o </w:t>
      </w:r>
      <w:proofErr w:type="spellStart"/>
      <w:r w:rsidR="008D22A4" w:rsidRPr="00934CD2">
        <w:rPr>
          <w:sz w:val="24"/>
          <w:szCs w:val="24"/>
        </w:rPr>
        <w:t>izaslanju</w:t>
      </w:r>
      <w:proofErr w:type="spellEnd"/>
      <w:r w:rsidR="008D22A4" w:rsidRPr="00934CD2">
        <w:rPr>
          <w:sz w:val="24"/>
          <w:szCs w:val="24"/>
        </w:rPr>
        <w:t xml:space="preserve"> radnika</w:t>
      </w:r>
      <w:r w:rsidR="00A57146" w:rsidRPr="00934CD2">
        <w:rPr>
          <w:sz w:val="24"/>
          <w:szCs w:val="24"/>
        </w:rPr>
        <w:t xml:space="preserve"> prije početka obavljanja usluge transporta /kabotaže tzv. Centralnom koordinacijskom tijelu za kontrolu ilegalnog rada putem </w:t>
      </w:r>
      <w:hyperlink r:id="rId8" w:history="1">
        <w:r w:rsidR="00A57146" w:rsidRPr="00934CD2">
          <w:rPr>
            <w:rStyle w:val="Hyperlink"/>
            <w:sz w:val="24"/>
            <w:szCs w:val="24"/>
          </w:rPr>
          <w:t>ZKO 3</w:t>
        </w:r>
      </w:hyperlink>
      <w:r w:rsidR="00A57146" w:rsidRPr="00934CD2">
        <w:rPr>
          <w:sz w:val="24"/>
          <w:szCs w:val="24"/>
        </w:rPr>
        <w:t xml:space="preserve"> formulara o </w:t>
      </w:r>
      <w:proofErr w:type="spellStart"/>
      <w:r w:rsidR="00A57146" w:rsidRPr="00934CD2">
        <w:rPr>
          <w:sz w:val="24"/>
          <w:szCs w:val="24"/>
        </w:rPr>
        <w:t>izaslanju</w:t>
      </w:r>
      <w:proofErr w:type="spellEnd"/>
      <w:r w:rsidR="00A57146" w:rsidRPr="00934CD2">
        <w:rPr>
          <w:sz w:val="24"/>
          <w:szCs w:val="24"/>
        </w:rPr>
        <w:t xml:space="preserve"> ili </w:t>
      </w:r>
      <w:hyperlink r:id="rId9" w:history="1">
        <w:r w:rsidR="00A57146" w:rsidRPr="00934CD2">
          <w:rPr>
            <w:rStyle w:val="Hyperlink"/>
            <w:sz w:val="24"/>
            <w:szCs w:val="24"/>
          </w:rPr>
          <w:t>ZKO 4</w:t>
        </w:r>
      </w:hyperlink>
      <w:r w:rsidR="00A57146" w:rsidRPr="00934CD2">
        <w:rPr>
          <w:sz w:val="24"/>
          <w:szCs w:val="24"/>
        </w:rPr>
        <w:t xml:space="preserve"> formulara o najmu</w:t>
      </w:r>
    </w:p>
    <w:p w:rsidR="00930F06" w:rsidRPr="00934CD2" w:rsidRDefault="00A57146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Tvrtke sa sjedištem na trećim tržištima mogu slati izaslane radnike isključivo pod uvjetom da imaju radnu dozvolu. Posebni uvjeti zapošljavanja primjenjuju se i na radnike </w:t>
      </w:r>
      <w:hyperlink r:id="rId10" w:history="1">
        <w:r w:rsidRPr="00934CD2">
          <w:rPr>
            <w:rStyle w:val="Hyperlink"/>
            <w:sz w:val="24"/>
            <w:szCs w:val="24"/>
          </w:rPr>
          <w:t>iz Hrvatske</w:t>
        </w:r>
      </w:hyperlink>
      <w:r w:rsidRPr="00934CD2">
        <w:rPr>
          <w:sz w:val="24"/>
          <w:szCs w:val="24"/>
        </w:rPr>
        <w:t xml:space="preserve">. </w:t>
      </w:r>
    </w:p>
    <w:p w:rsidR="00A57146" w:rsidRPr="00934CD2" w:rsidRDefault="00A57146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Detalji notifikacije</w:t>
      </w:r>
      <w:r w:rsidR="00434BDF" w:rsidRPr="00934CD2">
        <w:rPr>
          <w:sz w:val="24"/>
          <w:szCs w:val="24"/>
        </w:rPr>
        <w:t>/obavještavanja</w:t>
      </w:r>
      <w:r w:rsidR="00993273" w:rsidRPr="00934CD2">
        <w:rPr>
          <w:sz w:val="24"/>
          <w:szCs w:val="24"/>
        </w:rPr>
        <w:t xml:space="preserve"> </w:t>
      </w:r>
      <w:r w:rsidR="00434BDF" w:rsidRPr="00934CD2">
        <w:rPr>
          <w:sz w:val="24"/>
          <w:szCs w:val="24"/>
        </w:rPr>
        <w:t>koji moraju biti dostavljeni nadležnoj instanci:</w:t>
      </w:r>
    </w:p>
    <w:p w:rsidR="00930F06" w:rsidRPr="00934CD2" w:rsidRDefault="00434BDF" w:rsidP="00930F06">
      <w:pPr>
        <w:rPr>
          <w:b/>
          <w:sz w:val="24"/>
          <w:szCs w:val="24"/>
        </w:rPr>
      </w:pPr>
      <w:r w:rsidRPr="00934CD2">
        <w:rPr>
          <w:b/>
          <w:sz w:val="24"/>
          <w:szCs w:val="24"/>
        </w:rPr>
        <w:t>Informacije o zaposleniku</w:t>
      </w:r>
    </w:p>
    <w:p w:rsidR="00434BDF" w:rsidRPr="00934CD2" w:rsidRDefault="00434BDF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Naziv tvrtke, adresu, VAT broj</w:t>
      </w:r>
    </w:p>
    <w:p w:rsidR="00434BDF" w:rsidRPr="00934CD2" w:rsidRDefault="00434BDF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Imena i ad</w:t>
      </w:r>
      <w:r w:rsidR="0048658A" w:rsidRPr="00934CD2">
        <w:rPr>
          <w:sz w:val="24"/>
          <w:szCs w:val="24"/>
        </w:rPr>
        <w:t>r</w:t>
      </w:r>
      <w:r w:rsidRPr="00934CD2">
        <w:rPr>
          <w:sz w:val="24"/>
          <w:szCs w:val="24"/>
        </w:rPr>
        <w:t>ese osoba ovlaštenih za zastupanje poslodavca</w:t>
      </w:r>
    </w:p>
    <w:p w:rsidR="00434BDF" w:rsidRPr="00934CD2" w:rsidRDefault="00434BDF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Ime i adresu osobe koju je poslodavac imenovao kontakt osobom</w:t>
      </w:r>
    </w:p>
    <w:p w:rsidR="00434BDF" w:rsidRPr="00934CD2" w:rsidRDefault="00434BDF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Naziv i adresu ugovornog partnera u Austriji</w:t>
      </w:r>
    </w:p>
    <w:p w:rsidR="00930F06" w:rsidRPr="00934CD2" w:rsidRDefault="00434BDF" w:rsidP="0048658A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Imena, adrese, datume rođenja, brojeve socijalnog osiguranja, nadležne fondove socijalnog osiguranja, nacionalnost </w:t>
      </w:r>
      <w:r w:rsidR="0048658A" w:rsidRPr="00934CD2">
        <w:rPr>
          <w:sz w:val="24"/>
          <w:szCs w:val="24"/>
        </w:rPr>
        <w:t>izaslanih/ustupljenih zaposlenika</w:t>
      </w:r>
    </w:p>
    <w:p w:rsidR="0048658A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Početak poslovne obveze sa poslodavcem/rad za poslodavca</w:t>
      </w:r>
    </w:p>
    <w:p w:rsidR="00930F06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 xml:space="preserve">Razdoblje </w:t>
      </w:r>
      <w:proofErr w:type="spellStart"/>
      <w:r w:rsidRPr="00934CD2">
        <w:rPr>
          <w:sz w:val="24"/>
          <w:szCs w:val="24"/>
        </w:rPr>
        <w:t>izaslanja</w:t>
      </w:r>
      <w:proofErr w:type="spellEnd"/>
      <w:r w:rsidRPr="00934CD2">
        <w:rPr>
          <w:sz w:val="24"/>
          <w:szCs w:val="24"/>
        </w:rPr>
        <w:t xml:space="preserve"> kao cjelina, jednako kao i predviđeno vrijeme trajanja zaposlenja individualnih zaposlenika u Austriji</w:t>
      </w:r>
    </w:p>
    <w:p w:rsidR="0048658A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Trajanje dogovorenog radnog vremena izaslanog/zastupljenog radnika</w:t>
      </w:r>
    </w:p>
    <w:p w:rsidR="0048658A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Mjesta zaposlenja/obavljanja posla u Austriji</w:t>
      </w:r>
    </w:p>
    <w:p w:rsidR="0048658A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Mjesto (naziv i adresa) gdje se drže dokumenti (napomena: posebni propisi primjenjuju se na mobilne zaposlenike u sektoru transporta)</w:t>
      </w:r>
    </w:p>
    <w:p w:rsidR="0048658A" w:rsidRPr="00934CD2" w:rsidRDefault="0048658A" w:rsidP="004865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CD2">
        <w:rPr>
          <w:sz w:val="24"/>
          <w:szCs w:val="24"/>
        </w:rPr>
        <w:t>ili kod kontakt osobe izvan mjesta zaposlenja</w:t>
      </w:r>
    </w:p>
    <w:p w:rsidR="0048658A" w:rsidRPr="00934CD2" w:rsidRDefault="0048658A" w:rsidP="004865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CD2">
        <w:rPr>
          <w:sz w:val="24"/>
          <w:szCs w:val="24"/>
        </w:rPr>
        <w:t>ili kod povjerenika, odvjetnika ili notara</w:t>
      </w:r>
    </w:p>
    <w:p w:rsidR="0048658A" w:rsidRPr="00934CD2" w:rsidRDefault="0048658A" w:rsidP="004865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CD2">
        <w:rPr>
          <w:sz w:val="24"/>
          <w:szCs w:val="24"/>
        </w:rPr>
        <w:t>u podružnici u Austriji</w:t>
      </w:r>
    </w:p>
    <w:p w:rsidR="0048658A" w:rsidRPr="00934CD2" w:rsidRDefault="0048658A" w:rsidP="004865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CD2">
        <w:rPr>
          <w:sz w:val="24"/>
          <w:szCs w:val="24"/>
        </w:rPr>
        <w:t>austrijskoj tvrtki kćeri ili podružnici matične tvrtke</w:t>
      </w:r>
    </w:p>
    <w:p w:rsidR="0048658A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Vrsta aktivnosti/rada koji će obavljati izaslani radnik</w:t>
      </w:r>
    </w:p>
    <w:p w:rsidR="0048658A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lastRenderedPageBreak/>
        <w:t xml:space="preserve">Radna dozvola u zemlji </w:t>
      </w:r>
      <w:proofErr w:type="spellStart"/>
      <w:r w:rsidRPr="00934CD2">
        <w:rPr>
          <w:sz w:val="24"/>
          <w:szCs w:val="24"/>
        </w:rPr>
        <w:t>izaslanja</w:t>
      </w:r>
      <w:proofErr w:type="spellEnd"/>
      <w:r w:rsidR="00930F06" w:rsidRPr="00934CD2">
        <w:rPr>
          <w:sz w:val="24"/>
          <w:szCs w:val="24"/>
        </w:rPr>
        <w:t xml:space="preserve">: </w:t>
      </w:r>
      <w:r w:rsidRPr="00934CD2">
        <w:rPr>
          <w:sz w:val="24"/>
          <w:szCs w:val="24"/>
        </w:rPr>
        <w:t>izdavatelj, poslovni broj, datum izdavanja, vrijeme trajanja…</w:t>
      </w:r>
    </w:p>
    <w:p w:rsidR="00930F06" w:rsidRPr="00934CD2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Dozvola boravka u zemlji: izdavatelj, datum izdavanja, vrijeme trajanja…</w:t>
      </w:r>
    </w:p>
    <w:p w:rsidR="00930F06" w:rsidRDefault="0048658A" w:rsidP="00930F06">
      <w:pPr>
        <w:rPr>
          <w:sz w:val="24"/>
          <w:szCs w:val="24"/>
        </w:rPr>
      </w:pPr>
      <w:r w:rsidRPr="00934CD2">
        <w:rPr>
          <w:sz w:val="24"/>
          <w:szCs w:val="24"/>
        </w:rPr>
        <w:t>Detalji razmjene izaslane radne snage…</w:t>
      </w:r>
    </w:p>
    <w:p w:rsidR="00934CD2" w:rsidRDefault="00934CD2" w:rsidP="00930F06">
      <w:pPr>
        <w:rPr>
          <w:sz w:val="24"/>
          <w:szCs w:val="24"/>
        </w:rPr>
      </w:pPr>
    </w:p>
    <w:p w:rsidR="00934CD2" w:rsidRDefault="00934CD2" w:rsidP="00930F06">
      <w:pPr>
        <w:rPr>
          <w:sz w:val="24"/>
          <w:szCs w:val="24"/>
        </w:rPr>
      </w:pPr>
      <w:r>
        <w:rPr>
          <w:sz w:val="24"/>
          <w:szCs w:val="24"/>
        </w:rPr>
        <w:t>Sve informacije dostupne su i na engleskom jeziku na sljedećim linkovima:</w:t>
      </w:r>
    </w:p>
    <w:p w:rsidR="00934CD2" w:rsidRDefault="004E7D2E" w:rsidP="00930F06">
      <w:pPr>
        <w:rPr>
          <w:sz w:val="24"/>
          <w:szCs w:val="24"/>
        </w:rPr>
      </w:pPr>
      <w:hyperlink r:id="rId11" w:history="1">
        <w:r w:rsidR="00934CD2" w:rsidRPr="00616022">
          <w:rPr>
            <w:rStyle w:val="Hyperlink"/>
            <w:sz w:val="24"/>
            <w:szCs w:val="24"/>
          </w:rPr>
          <w:t>http://www.postingofworkers.at/cms/Z04/Z04_10.5.1/formal-requirements/notification-requirements</w:t>
        </w:r>
      </w:hyperlink>
    </w:p>
    <w:p w:rsidR="00934CD2" w:rsidRDefault="004E7D2E" w:rsidP="00930F06">
      <w:pPr>
        <w:rPr>
          <w:sz w:val="24"/>
          <w:szCs w:val="24"/>
        </w:rPr>
      </w:pPr>
      <w:hyperlink r:id="rId12" w:history="1">
        <w:r w:rsidR="00934CD2" w:rsidRPr="00616022">
          <w:rPr>
            <w:rStyle w:val="Hyperlink"/>
            <w:sz w:val="24"/>
            <w:szCs w:val="24"/>
          </w:rPr>
          <w:t>http://www.postingofworkers.at/cms/Z04/Z04_10.5/formal-requirements</w:t>
        </w:r>
      </w:hyperlink>
    </w:p>
    <w:p w:rsidR="00934CD2" w:rsidRPr="00934CD2" w:rsidRDefault="00934CD2" w:rsidP="00930F06">
      <w:pPr>
        <w:rPr>
          <w:sz w:val="24"/>
          <w:szCs w:val="24"/>
        </w:rPr>
      </w:pPr>
    </w:p>
    <w:p w:rsidR="00930F06" w:rsidRPr="00934CD2" w:rsidRDefault="00930F06" w:rsidP="00930F06">
      <w:pPr>
        <w:rPr>
          <w:sz w:val="24"/>
          <w:szCs w:val="24"/>
        </w:rPr>
      </w:pPr>
    </w:p>
    <w:sectPr w:rsidR="00930F06" w:rsidRPr="0093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D82"/>
    <w:multiLevelType w:val="hybridMultilevel"/>
    <w:tmpl w:val="D8746A9E"/>
    <w:lvl w:ilvl="0" w:tplc="9620E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06"/>
    <w:rsid w:val="00226420"/>
    <w:rsid w:val="002942D1"/>
    <w:rsid w:val="003E1F73"/>
    <w:rsid w:val="00434BDF"/>
    <w:rsid w:val="0048658A"/>
    <w:rsid w:val="004E7D2E"/>
    <w:rsid w:val="005A10D0"/>
    <w:rsid w:val="008D22A4"/>
    <w:rsid w:val="00917DFE"/>
    <w:rsid w:val="00930F06"/>
    <w:rsid w:val="00934CD2"/>
    <w:rsid w:val="00993273"/>
    <w:rsid w:val="009A505F"/>
    <w:rsid w:val="00A57146"/>
    <w:rsid w:val="00C24197"/>
    <w:rsid w:val="00CD4A8E"/>
    <w:rsid w:val="00EC32AA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2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F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2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formularservice.gv.at/formularserver/user/formular.aspx?pid=fe66cedb506e495c94b3e826701443e5&amp;pn=B461f73088ab946fe9bd1d1cce573d81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tsendeplattform.at/kv/Z04/gueterbefoerderungsgewerbe-arb/gueterbefoerderungsgewerbe-kurzuebersicht/4207382?language=de" TargetMode="External"/><Relationship Id="rId12" Type="http://schemas.openxmlformats.org/officeDocument/2006/relationships/hyperlink" Target="http://www.postingofworkers.at/cms/Z04/Z04_10.5/formal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sendeplattform.at/cms/Z04/Z04_5.1/formalitaeten/meldepflichten" TargetMode="External"/><Relationship Id="rId11" Type="http://schemas.openxmlformats.org/officeDocument/2006/relationships/hyperlink" Target="http://www.postingofworkers.at/cms/Z04/Z04_10.5.1/formal-requirements/notification-requirem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tsendeplattform.at/cms/Z04/Z04_5.2/formalitaeten/arbeitsbewillig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formularservice.gv.at/formularserver/user/formular.aspx?pid=cc0245e96e3145f28adeacc34a476f8d&amp;pn=B8c0a8778f0824d4d886b1e6697edbb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Stipić</dc:creator>
  <cp:lastModifiedBy>hdesk</cp:lastModifiedBy>
  <cp:revision>2</cp:revision>
  <dcterms:created xsi:type="dcterms:W3CDTF">2017-01-13T12:24:00Z</dcterms:created>
  <dcterms:modified xsi:type="dcterms:W3CDTF">2017-01-13T12:24:00Z</dcterms:modified>
</cp:coreProperties>
</file>